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0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EE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 и об их расходовании по итогам 2017 года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бюджетного финансирования – 8 597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труда и начисления на оплату труда – 7 435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услуги – 285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885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A61B7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A61B7" w:rsidRDefault="00FA61B7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5D5146">
        <w:rPr>
          <w:rFonts w:ascii="Times New Roman" w:eastAsia="Times New Roman" w:hAnsi="Times New Roman" w:cs="Times New Roman"/>
          <w:sz w:val="28"/>
          <w:szCs w:val="28"/>
        </w:rPr>
        <w:t>реализации проекта «ИКТ в дополнительном образовании – новые комплексные проекты»</w:t>
      </w:r>
      <w:r>
        <w:rPr>
          <w:rFonts w:ascii="Times New Roman" w:hAnsi="Times New Roman" w:cs="Times New Roman"/>
          <w:sz w:val="28"/>
          <w:szCs w:val="28"/>
        </w:rPr>
        <w:t xml:space="preserve"> (грант) – 97 тыс. руб.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Внебюджетные источники финансирования – 1 515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труда и начисления на оплату труда – 603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услуги связи – 22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транспортные услуги – 16 тыс. руб. 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услуги – 85 тыс. руб.</w:t>
      </w:r>
    </w:p>
    <w:p w:rsidR="006308EE" w:rsidRDefault="006308EE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A6C">
        <w:rPr>
          <w:rFonts w:ascii="Times New Roman" w:hAnsi="Times New Roman" w:cs="Times New Roman"/>
          <w:sz w:val="28"/>
          <w:szCs w:val="28"/>
        </w:rPr>
        <w:t>услуги по содержанию имущества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04A6C">
        <w:rPr>
          <w:rFonts w:ascii="Times New Roman" w:hAnsi="Times New Roman" w:cs="Times New Roman"/>
          <w:sz w:val="28"/>
          <w:szCs w:val="28"/>
        </w:rPr>
        <w:t>121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04A6C" w:rsidRDefault="00604A6C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материальные средства – 34 тыс. руб.</w:t>
      </w:r>
    </w:p>
    <w:p w:rsidR="00FA61B7" w:rsidRDefault="00FA61B7" w:rsidP="00F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5D5146">
        <w:rPr>
          <w:rFonts w:ascii="Times New Roman" w:eastAsia="Times New Roman" w:hAnsi="Times New Roman" w:cs="Times New Roman"/>
          <w:sz w:val="28"/>
          <w:szCs w:val="28"/>
        </w:rPr>
        <w:t>реализации проекта «ИКТ в дополнительном образовании – новые комплексные проекты»</w:t>
      </w:r>
      <w:r>
        <w:rPr>
          <w:rFonts w:ascii="Times New Roman" w:hAnsi="Times New Roman" w:cs="Times New Roman"/>
          <w:sz w:val="28"/>
          <w:szCs w:val="28"/>
        </w:rPr>
        <w:t xml:space="preserve"> (грант) – 132 тыс. руб.</w:t>
      </w:r>
    </w:p>
    <w:p w:rsidR="00604A6C" w:rsidRDefault="00604A6C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4A6C" w:rsidRDefault="00604A6C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финансового обеспечения в рамках </w:t>
      </w:r>
      <w:r w:rsidRPr="005D5146">
        <w:rPr>
          <w:rFonts w:ascii="Times New Roman" w:eastAsia="Times New Roman" w:hAnsi="Times New Roman" w:cs="Times New Roman"/>
          <w:sz w:val="28"/>
          <w:szCs w:val="28"/>
        </w:rPr>
        <w:t>реализации проекта «ИКТ в дополнительном образовании – новые комплексные проекты»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A61B7" w:rsidRPr="00FA61B7">
        <w:rPr>
          <w:rFonts w:ascii="Times New Roman" w:hAnsi="Times New Roman" w:cs="Times New Roman"/>
          <w:sz w:val="28"/>
          <w:szCs w:val="28"/>
        </w:rPr>
        <w:t>грант Правительства  Республики Татарстан для поддержки проектов творческих коллективов муниципальных учреждений культуры и искусства</w:t>
      </w:r>
      <w:r>
        <w:rPr>
          <w:rFonts w:ascii="Times New Roman" w:hAnsi="Times New Roman" w:cs="Times New Roman"/>
          <w:sz w:val="28"/>
          <w:szCs w:val="28"/>
        </w:rPr>
        <w:t>) – 250 тыс. руб.</w:t>
      </w:r>
    </w:p>
    <w:p w:rsidR="00604A6C" w:rsidRDefault="00604A6C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4A6C">
        <w:rPr>
          <w:rFonts w:ascii="Times New Roman" w:hAnsi="Times New Roman" w:cs="Times New Roman"/>
          <w:sz w:val="28"/>
          <w:szCs w:val="28"/>
        </w:rPr>
        <w:t>о</w:t>
      </w:r>
      <w:r w:rsidRPr="00604A6C">
        <w:rPr>
          <w:rFonts w:ascii="Times New Roman" w:hAnsi="Times New Roman" w:cs="Times New Roman"/>
          <w:color w:val="000000"/>
          <w:sz w:val="28"/>
          <w:szCs w:val="28"/>
        </w:rPr>
        <w:t>снащение компьютерного класса техническими средствами и компьютерной техникой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250 тыс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уб.</w:t>
      </w:r>
    </w:p>
    <w:p w:rsidR="006308EE" w:rsidRP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Pr="006308EE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08EE" w:rsidRPr="006308EE" w:rsidSect="0028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EE"/>
    <w:rsid w:val="00280670"/>
    <w:rsid w:val="00460D5F"/>
    <w:rsid w:val="00604A6C"/>
    <w:rsid w:val="006308EE"/>
    <w:rsid w:val="00DF0885"/>
    <w:rsid w:val="00E6256C"/>
    <w:rsid w:val="00FA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2B227-15A8-4E83-8F97-5A80571C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2018-10-17T06:18:00Z</cp:lastPrinted>
  <dcterms:created xsi:type="dcterms:W3CDTF">2018-10-16T11:53:00Z</dcterms:created>
  <dcterms:modified xsi:type="dcterms:W3CDTF">2018-10-17T07:32:00Z</dcterms:modified>
</cp:coreProperties>
</file>